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082E4" w14:textId="77777777" w:rsidR="003404C4" w:rsidRDefault="00000000" w:rsidP="00CD0AC5">
      <w:pPr>
        <w:pStyle w:val="1"/>
        <w:widowControl/>
        <w:spacing w:beforeAutospacing="0" w:after="240" w:afterAutospacing="0"/>
        <w:ind w:right="180"/>
        <w:jc w:val="both"/>
        <w:rPr>
          <w:rFonts w:cs="宋体" w:hint="default"/>
          <w:bCs w:val="0"/>
          <w:kern w:val="2"/>
          <w:sz w:val="32"/>
          <w:szCs w:val="32"/>
        </w:rPr>
      </w:pPr>
      <w:r>
        <w:rPr>
          <w:rFonts w:cs="宋体"/>
          <w:bCs w:val="0"/>
          <w:kern w:val="2"/>
          <w:sz w:val="32"/>
          <w:szCs w:val="32"/>
        </w:rPr>
        <w:t>附件1</w:t>
      </w:r>
    </w:p>
    <w:p w14:paraId="52AA5A3D" w14:textId="77777777" w:rsidR="003404C4" w:rsidRDefault="00000000" w:rsidP="00575656">
      <w:pPr>
        <w:pStyle w:val="1"/>
        <w:widowControl/>
        <w:spacing w:beforeAutospacing="0" w:after="240" w:afterAutospacing="0" w:line="360" w:lineRule="exact"/>
        <w:ind w:left="180" w:right="180" w:firstLineChars="600" w:firstLine="1928"/>
        <w:jc w:val="both"/>
        <w:rPr>
          <w:rFonts w:cs="宋体" w:hint="default"/>
          <w:sz w:val="32"/>
          <w:szCs w:val="32"/>
        </w:rPr>
      </w:pPr>
      <w:r>
        <w:rPr>
          <w:rFonts w:cs="宋体"/>
          <w:sz w:val="32"/>
          <w:szCs w:val="32"/>
        </w:rPr>
        <w:t>山西大同大学</w:t>
      </w:r>
      <w:bookmarkStart w:id="0" w:name="_Hlk168327295"/>
      <w:r>
        <w:rPr>
          <w:rFonts w:cs="宋体"/>
          <w:sz w:val="32"/>
          <w:szCs w:val="32"/>
        </w:rPr>
        <w:t>高等学历继续教育</w:t>
      </w:r>
    </w:p>
    <w:bookmarkEnd w:id="0"/>
    <w:p w14:paraId="6C54C846" w14:textId="77777777" w:rsidR="003404C4" w:rsidRDefault="00000000" w:rsidP="00575656">
      <w:pPr>
        <w:spacing w:line="360" w:lineRule="exact"/>
        <w:ind w:firstLineChars="600" w:firstLine="1928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 xml:space="preserve">2025届本科毕业生毕业论文工作安排 </w:t>
      </w:r>
    </w:p>
    <w:tbl>
      <w:tblPr>
        <w:tblpPr w:leftFromText="180" w:rightFromText="180" w:vertAnchor="text" w:horzAnchor="page" w:tblpX="1224" w:tblpY="474"/>
        <w:tblOverlap w:val="never"/>
        <w:tblW w:w="9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4"/>
      </w:tblGrid>
      <w:tr w:rsidR="003404C4" w:rsidRPr="00575656" w14:paraId="48F1DA87" w14:textId="77777777">
        <w:trPr>
          <w:trHeight w:val="3600"/>
        </w:trPr>
        <w:tc>
          <w:tcPr>
            <w:tcW w:w="9784" w:type="dxa"/>
            <w:shd w:val="clear" w:color="auto" w:fill="auto"/>
          </w:tcPr>
          <w:p w14:paraId="0B9417C6" w14:textId="77777777" w:rsidR="003404C4" w:rsidRPr="00575656" w:rsidRDefault="00000000" w:rsidP="00C95A16">
            <w:pPr>
              <w:spacing w:line="48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各位同学：</w:t>
            </w:r>
          </w:p>
          <w:p w14:paraId="4B60C199" w14:textId="77777777" w:rsidR="003404C4" w:rsidRPr="00575656" w:rsidRDefault="00000000" w:rsidP="00C95A16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根据学院教学安排，为了使学生按时有效完成毕业论文工作，现将具体安排通知如下：</w:t>
            </w:r>
          </w:p>
          <w:p w14:paraId="59EFED09" w14:textId="77777777" w:rsidR="003404C4" w:rsidRPr="00575656" w:rsidRDefault="00000000" w:rsidP="00C95A16">
            <w:pPr>
              <w:spacing w:line="480" w:lineRule="exact"/>
              <w:ind w:firstLineChars="200" w:firstLine="562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575656">
              <w:rPr>
                <w:rFonts w:ascii="宋体" w:eastAsia="宋体" w:hAnsi="宋体" w:cs="宋体" w:hint="eastAsia"/>
                <w:b/>
                <w:sz w:val="28"/>
                <w:szCs w:val="28"/>
              </w:rPr>
              <w:t>一、时间安排</w:t>
            </w:r>
          </w:p>
          <w:p w14:paraId="64656608" w14:textId="34E251B9" w:rsidR="003404C4" w:rsidRPr="00575656" w:rsidRDefault="00000000" w:rsidP="00C95A16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1、确定</w:t>
            </w:r>
            <w:r w:rsidR="00702F5E">
              <w:rPr>
                <w:rFonts w:ascii="宋体" w:eastAsia="宋体" w:hAnsi="宋体" w:cs="宋体" w:hint="eastAsia"/>
                <w:bCs/>
                <w:sz w:val="28"/>
                <w:szCs w:val="28"/>
              </w:rPr>
              <w:t>论文</w:t>
            </w: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题目：2024年6月24日--2024年7月4日</w:t>
            </w:r>
          </w:p>
          <w:p w14:paraId="21083319" w14:textId="77777777" w:rsidR="003404C4" w:rsidRPr="00575656" w:rsidRDefault="00000000" w:rsidP="00C95A16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2、提交开题报告：2024年7月5日--2024年7月20日</w:t>
            </w:r>
          </w:p>
          <w:p w14:paraId="529D1907" w14:textId="77777777" w:rsidR="003404C4" w:rsidRPr="00575656" w:rsidRDefault="00000000" w:rsidP="00C95A16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3、提交论文初稿：2024年7月21日--2024年8月21日</w:t>
            </w:r>
          </w:p>
          <w:p w14:paraId="6FD5FE4D" w14:textId="5EB5A145" w:rsidR="003404C4" w:rsidRPr="00575656" w:rsidRDefault="00000000" w:rsidP="00C95A16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4、修改</w:t>
            </w:r>
            <w:r w:rsidR="00702F5E">
              <w:rPr>
                <w:rFonts w:ascii="宋体" w:eastAsia="宋体" w:hAnsi="宋体" w:cs="宋体" w:hint="eastAsia"/>
                <w:bCs/>
                <w:sz w:val="28"/>
                <w:szCs w:val="28"/>
              </w:rPr>
              <w:t>毕业</w:t>
            </w: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论文：2024年8月22日--2024年9月22日</w:t>
            </w:r>
          </w:p>
          <w:p w14:paraId="7F89CB3A" w14:textId="2E1225D9" w:rsidR="003404C4" w:rsidRPr="00AE76CD" w:rsidRDefault="00000000" w:rsidP="00C95A16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E76CD">
              <w:rPr>
                <w:rFonts w:ascii="宋体" w:eastAsia="宋体" w:hAnsi="宋体" w:cs="宋体" w:hint="eastAsia"/>
                <w:bCs/>
                <w:sz w:val="28"/>
                <w:szCs w:val="28"/>
              </w:rPr>
              <w:t>5、提交论文定稿：2024年9月23日</w:t>
            </w:r>
            <w:r w:rsidR="008973B1" w:rsidRPr="00AE76CD">
              <w:rPr>
                <w:rFonts w:ascii="宋体" w:eastAsia="宋体" w:hAnsi="宋体" w:cs="宋体" w:hint="eastAsia"/>
                <w:bCs/>
                <w:sz w:val="28"/>
                <w:szCs w:val="28"/>
              </w:rPr>
              <w:t>--2024年9月30日</w:t>
            </w:r>
          </w:p>
          <w:p w14:paraId="56267314" w14:textId="434B9A07" w:rsidR="00E777B6" w:rsidRPr="00AE76CD" w:rsidRDefault="00E777B6" w:rsidP="00C95A16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E76CD">
              <w:rPr>
                <w:rFonts w:ascii="宋体" w:eastAsia="宋体" w:hAnsi="宋体" w:cs="宋体" w:hint="eastAsia"/>
                <w:bCs/>
                <w:sz w:val="28"/>
                <w:szCs w:val="28"/>
              </w:rPr>
              <w:t>6、毕业论文答辩：2024年10月中上旬</w:t>
            </w:r>
          </w:p>
          <w:p w14:paraId="644668A1" w14:textId="77777777" w:rsidR="003404C4" w:rsidRPr="00575656" w:rsidRDefault="00000000" w:rsidP="00C95A16">
            <w:pPr>
              <w:spacing w:line="480" w:lineRule="exact"/>
              <w:ind w:firstLineChars="200" w:firstLine="562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575656">
              <w:rPr>
                <w:rFonts w:ascii="宋体" w:eastAsia="宋体" w:hAnsi="宋体" w:cs="宋体" w:hint="eastAsia"/>
                <w:b/>
                <w:sz w:val="28"/>
                <w:szCs w:val="28"/>
              </w:rPr>
              <w:t>二、涉及对象</w:t>
            </w:r>
          </w:p>
          <w:p w14:paraId="7C28CC5D" w14:textId="77777777" w:rsidR="003404C4" w:rsidRPr="00575656" w:rsidRDefault="00000000" w:rsidP="00C95A16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20级函授汉语言高起本专业、22级函授专升本及业余英语专业学生。</w:t>
            </w:r>
          </w:p>
          <w:p w14:paraId="443510DC" w14:textId="77777777" w:rsidR="003404C4" w:rsidRPr="00575656" w:rsidRDefault="00000000" w:rsidP="00C95A16">
            <w:pPr>
              <w:numPr>
                <w:ilvl w:val="0"/>
                <w:numId w:val="1"/>
              </w:numPr>
              <w:spacing w:line="480" w:lineRule="exact"/>
              <w:ind w:firstLineChars="200" w:firstLine="562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575656">
              <w:rPr>
                <w:rFonts w:ascii="宋体" w:eastAsia="宋体" w:hAnsi="宋体" w:cs="宋体" w:hint="eastAsia"/>
                <w:b/>
                <w:sz w:val="28"/>
                <w:szCs w:val="28"/>
              </w:rPr>
              <w:t>其它事宜</w:t>
            </w:r>
          </w:p>
          <w:p w14:paraId="42D4922D" w14:textId="4FB27745" w:rsidR="003404C4" w:rsidRPr="00575656" w:rsidRDefault="00000000" w:rsidP="00C95A16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1、认真学习《山西大同大学高等学历继续教育</w:t>
            </w:r>
            <w:r w:rsidR="003D5842">
              <w:rPr>
                <w:rFonts w:ascii="宋体" w:eastAsia="宋体" w:hAnsi="宋体" w:cs="宋体" w:hint="eastAsia"/>
                <w:bCs/>
                <w:sz w:val="28"/>
                <w:szCs w:val="28"/>
              </w:rPr>
              <w:t>本科</w:t>
            </w: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毕业论文(设计)工作规程（试行）》（附件2）、《山西大同大学高等学历继续教育本科毕业论文（设计）格式要求》（附件3）等有关规定。</w:t>
            </w:r>
          </w:p>
          <w:p w14:paraId="6FF8A269" w14:textId="77777777" w:rsidR="003404C4" w:rsidRPr="00575656" w:rsidRDefault="00000000" w:rsidP="00C95A16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2、学生根据自己的专业确定毕业论文选题，确定选题后进行资料搜集、撰写论文提纲和初稿。</w:t>
            </w:r>
          </w:p>
          <w:p w14:paraId="307B7CB9" w14:textId="0A1A61D0" w:rsidR="003404C4" w:rsidRPr="00575656" w:rsidRDefault="00000000" w:rsidP="00C95A16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3、</w:t>
            </w:r>
            <w:r w:rsidR="003D5842"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学生</w:t>
            </w: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在规定时间内登陆</w:t>
            </w:r>
            <w:r w:rsidR="003D5842"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相</w:t>
            </w: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应的“学习平台”填写选题并提交毕业论文初稿，系统将自动分配教师进行指导。</w:t>
            </w:r>
          </w:p>
          <w:p w14:paraId="0C6C9250" w14:textId="71BD7228" w:rsidR="003404C4" w:rsidRPr="00575656" w:rsidRDefault="00000000" w:rsidP="00C95A16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4、教师指导完成后，学生登陆“学生平台”</w:t>
            </w:r>
            <w:r w:rsidR="003D5842">
              <w:rPr>
                <w:rFonts w:ascii="宋体" w:eastAsia="宋体" w:hAnsi="宋体" w:cs="宋体" w:hint="eastAsia"/>
                <w:bCs/>
                <w:sz w:val="28"/>
                <w:szCs w:val="28"/>
              </w:rPr>
              <w:t>及时</w:t>
            </w: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查看</w:t>
            </w:r>
            <w:r w:rsidR="003D5842">
              <w:rPr>
                <w:rFonts w:ascii="宋体" w:eastAsia="宋体" w:hAnsi="宋体" w:cs="宋体" w:hint="eastAsia"/>
                <w:bCs/>
                <w:sz w:val="28"/>
                <w:szCs w:val="28"/>
              </w:rPr>
              <w:t>毕业论文</w:t>
            </w: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指导意见</w:t>
            </w:r>
            <w:r w:rsidR="003D5842">
              <w:rPr>
                <w:rFonts w:ascii="宋体" w:eastAsia="宋体" w:hAnsi="宋体" w:cs="宋体" w:hint="eastAsia"/>
                <w:bCs/>
                <w:sz w:val="28"/>
                <w:szCs w:val="28"/>
              </w:rPr>
              <w:t>，并</w:t>
            </w: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进</w:t>
            </w:r>
            <w:r w:rsidR="003D5842">
              <w:rPr>
                <w:rFonts w:ascii="宋体" w:eastAsia="宋体" w:hAnsi="宋体" w:cs="宋体" w:hint="eastAsia"/>
                <w:bCs/>
                <w:sz w:val="28"/>
                <w:szCs w:val="28"/>
              </w:rPr>
              <w:t>行论文</w:t>
            </w: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修改完善，形成终稿</w:t>
            </w:r>
            <w:r w:rsidR="003D5842">
              <w:rPr>
                <w:rFonts w:ascii="宋体" w:eastAsia="宋体" w:hAnsi="宋体" w:cs="宋体" w:hint="eastAsia"/>
                <w:bCs/>
                <w:sz w:val="28"/>
                <w:szCs w:val="28"/>
              </w:rPr>
              <w:t>后</w:t>
            </w: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进行上传，教师指导及批阅的论文均为每个时段所提交的最后一稿。</w:t>
            </w:r>
          </w:p>
          <w:p w14:paraId="3C35B704" w14:textId="0BD0B7E8" w:rsidR="003404C4" w:rsidRPr="00575656" w:rsidRDefault="00000000" w:rsidP="00C95A16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5、毕业论文由</w:t>
            </w:r>
            <w:r w:rsidR="00DF0C6A">
              <w:rPr>
                <w:rFonts w:ascii="宋体" w:eastAsia="宋体" w:hAnsi="宋体" w:cs="宋体" w:hint="eastAsia"/>
                <w:bCs/>
                <w:sz w:val="28"/>
                <w:szCs w:val="28"/>
              </w:rPr>
              <w:t>：</w:t>
            </w: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封面—&gt;</w:t>
            </w:r>
            <w:r w:rsidR="00DF0C6A">
              <w:rPr>
                <w:rFonts w:ascii="宋体" w:eastAsia="宋体" w:hAnsi="宋体" w:cs="宋体" w:hint="eastAsia"/>
                <w:bCs/>
                <w:sz w:val="28"/>
                <w:szCs w:val="28"/>
              </w:rPr>
              <w:t>题目、</w:t>
            </w:r>
            <w:r w:rsidR="003D5842">
              <w:rPr>
                <w:rFonts w:ascii="宋体" w:eastAsia="宋体" w:hAnsi="宋体" w:cs="宋体" w:hint="eastAsia"/>
                <w:bCs/>
                <w:sz w:val="28"/>
                <w:szCs w:val="28"/>
              </w:rPr>
              <w:t>中英文</w:t>
            </w: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摘要</w:t>
            </w:r>
            <w:r w:rsidR="003C38FC">
              <w:rPr>
                <w:rFonts w:ascii="宋体" w:eastAsia="宋体" w:hAnsi="宋体" w:cs="宋体" w:hint="eastAsia"/>
                <w:bCs/>
                <w:sz w:val="28"/>
                <w:szCs w:val="28"/>
              </w:rPr>
              <w:t>、</w:t>
            </w:r>
            <w:r w:rsidR="003D5842">
              <w:rPr>
                <w:rFonts w:ascii="宋体" w:eastAsia="宋体" w:hAnsi="宋体" w:cs="宋体" w:hint="eastAsia"/>
                <w:bCs/>
                <w:sz w:val="28"/>
                <w:szCs w:val="28"/>
              </w:rPr>
              <w:t>关键词</w:t>
            </w: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—&gt;目录—&gt;正文—&gt; 参</w:t>
            </w: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lastRenderedPageBreak/>
              <w:t>考文献</w:t>
            </w:r>
            <w:r w:rsidR="00B47319" w:rsidRPr="00B47319">
              <w:rPr>
                <w:rFonts w:ascii="宋体" w:eastAsia="宋体" w:hAnsi="宋体" w:cs="宋体" w:hint="eastAsia"/>
                <w:bCs/>
                <w:sz w:val="28"/>
                <w:szCs w:val="28"/>
              </w:rPr>
              <w:t>—&gt;</w:t>
            </w:r>
            <w:r w:rsidR="00B47319">
              <w:rPr>
                <w:rFonts w:ascii="宋体" w:eastAsia="宋体" w:hAnsi="宋体" w:cs="宋体" w:hint="eastAsia"/>
                <w:bCs/>
                <w:sz w:val="28"/>
                <w:szCs w:val="28"/>
              </w:rPr>
              <w:t>致谢</w:t>
            </w: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等构成。毕业论文封面及格式详见附件</w:t>
            </w:r>
            <w:r w:rsidR="003C38FC">
              <w:rPr>
                <w:rFonts w:ascii="宋体" w:eastAsia="宋体" w:hAnsi="宋体" w:cs="宋体" w:hint="eastAsia"/>
                <w:bCs/>
                <w:sz w:val="28"/>
                <w:szCs w:val="28"/>
              </w:rPr>
              <w:t>3</w:t>
            </w: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。</w:t>
            </w:r>
          </w:p>
          <w:p w14:paraId="73BAF7E1" w14:textId="77777777" w:rsidR="003404C4" w:rsidRPr="00575656" w:rsidRDefault="00000000" w:rsidP="00C95A16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6、毕业论文以一个Word文档（文件格式为doc或docx，大小5M以下）编辑和上传，建议用微软Word作为编辑工具（英语专业学生需用英文撰写论文）。</w:t>
            </w:r>
          </w:p>
          <w:p w14:paraId="66C4745D" w14:textId="55AD9F24" w:rsidR="003404C4" w:rsidRPr="00AE76CD" w:rsidRDefault="00000000" w:rsidP="00E73796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7、为确保毕业论文写作工作顺利进行</w:t>
            </w:r>
            <w:r w:rsidRPr="00AE76CD">
              <w:rPr>
                <w:rFonts w:ascii="宋体" w:eastAsia="宋体" w:hAnsi="宋体" w:cs="宋体" w:hint="eastAsia"/>
                <w:bCs/>
                <w:sz w:val="28"/>
                <w:szCs w:val="28"/>
              </w:rPr>
              <w:t>，所有毕业论文初稿和</w:t>
            </w:r>
            <w:r w:rsidR="00E73796" w:rsidRPr="00AE76CD">
              <w:rPr>
                <w:rFonts w:ascii="宋体" w:eastAsia="宋体" w:hAnsi="宋体" w:cs="宋体" w:hint="eastAsia"/>
                <w:bCs/>
                <w:sz w:val="28"/>
                <w:szCs w:val="28"/>
              </w:rPr>
              <w:t>定</w:t>
            </w:r>
            <w:r w:rsidRPr="00AE76CD">
              <w:rPr>
                <w:rFonts w:ascii="宋体" w:eastAsia="宋体" w:hAnsi="宋体" w:cs="宋体" w:hint="eastAsia"/>
                <w:bCs/>
                <w:sz w:val="28"/>
                <w:szCs w:val="28"/>
              </w:rPr>
              <w:t>稿必须在规定时间上传和提交，逾期不再接收。</w:t>
            </w:r>
          </w:p>
          <w:p w14:paraId="19B0F6EB" w14:textId="77777777" w:rsidR="003404C4" w:rsidRPr="00575656" w:rsidRDefault="00000000" w:rsidP="00C95A16">
            <w:pPr>
              <w:spacing w:line="480" w:lineRule="exact"/>
              <w:ind w:firstLineChars="200" w:firstLine="562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575656">
              <w:rPr>
                <w:rFonts w:ascii="宋体" w:eastAsia="宋体" w:hAnsi="宋体" w:cs="宋体" w:hint="eastAsia"/>
                <w:b/>
                <w:sz w:val="28"/>
                <w:szCs w:val="28"/>
              </w:rPr>
              <w:t>四、论文上传路径</w:t>
            </w:r>
          </w:p>
          <w:p w14:paraId="34FD54C3" w14:textId="77777777" w:rsidR="003404C4" w:rsidRPr="00575656" w:rsidRDefault="00000000" w:rsidP="00C95A16">
            <w:pPr>
              <w:spacing w:line="480" w:lineRule="exact"/>
              <w:ind w:firstLineChars="300" w:firstLine="84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2020级汉语言高起本在青书平台，2022级在学习通平台。进入论文系统进行上传。 </w:t>
            </w:r>
          </w:p>
          <w:p w14:paraId="75A989F0" w14:textId="77777777" w:rsidR="003404C4" w:rsidRPr="00575656" w:rsidRDefault="003404C4" w:rsidP="00C95A16">
            <w:pPr>
              <w:spacing w:line="480" w:lineRule="exact"/>
              <w:ind w:firstLineChars="200"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14:paraId="041DB8DF" w14:textId="0CBB3115" w:rsidR="003404C4" w:rsidRPr="00575656" w:rsidRDefault="00000000" w:rsidP="00C95A16">
            <w:pPr>
              <w:spacing w:line="480" w:lineRule="exact"/>
              <w:ind w:firstLineChars="600" w:firstLine="1680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      </w:t>
            </w:r>
            <w:r w:rsid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          </w:t>
            </w: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山西大同大学继续教育学院</w:t>
            </w:r>
          </w:p>
          <w:p w14:paraId="034A0015" w14:textId="0D148545" w:rsidR="003404C4" w:rsidRPr="00575656" w:rsidRDefault="00000000" w:rsidP="00C95A16">
            <w:pPr>
              <w:spacing w:line="480" w:lineRule="exact"/>
              <w:ind w:firstLineChars="2000" w:firstLine="5600"/>
              <w:rPr>
                <w:rFonts w:asciiTheme="minorEastAsia" w:hAnsiTheme="minorEastAsia" w:cstheme="minorEastAsia"/>
                <w:bCs/>
                <w:color w:val="666666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2024年6月</w:t>
            </w:r>
            <w:r w:rsidR="00AE76CD">
              <w:rPr>
                <w:rFonts w:ascii="宋体" w:eastAsia="宋体" w:hAnsi="宋体" w:cs="宋体" w:hint="eastAsia"/>
                <w:bCs/>
                <w:sz w:val="28"/>
                <w:szCs w:val="28"/>
              </w:rPr>
              <w:t>2</w:t>
            </w:r>
            <w:r w:rsidR="00580C7E">
              <w:rPr>
                <w:rFonts w:ascii="宋体" w:eastAsia="宋体" w:hAnsi="宋体" w:cs="宋体" w:hint="eastAsia"/>
                <w:bCs/>
                <w:sz w:val="28"/>
                <w:szCs w:val="28"/>
              </w:rPr>
              <w:t>2</w:t>
            </w:r>
            <w:r w:rsidRPr="005756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日</w:t>
            </w:r>
          </w:p>
        </w:tc>
      </w:tr>
    </w:tbl>
    <w:p w14:paraId="01595008" w14:textId="77777777" w:rsidR="003404C4" w:rsidRPr="00575656" w:rsidRDefault="003404C4" w:rsidP="00C95A16">
      <w:pPr>
        <w:spacing w:line="480" w:lineRule="exact"/>
        <w:ind w:firstLine="560"/>
        <w:rPr>
          <w:bCs/>
        </w:rPr>
      </w:pPr>
    </w:p>
    <w:p w14:paraId="5A5FE4FF" w14:textId="77777777" w:rsidR="003404C4" w:rsidRPr="00575656" w:rsidRDefault="00000000" w:rsidP="00C95A16">
      <w:pPr>
        <w:tabs>
          <w:tab w:val="left" w:pos="3261"/>
        </w:tabs>
        <w:spacing w:line="480" w:lineRule="exact"/>
        <w:ind w:firstLine="560"/>
        <w:jc w:val="left"/>
        <w:rPr>
          <w:bCs/>
        </w:rPr>
      </w:pPr>
      <w:r w:rsidRPr="00575656">
        <w:rPr>
          <w:rFonts w:hint="eastAsia"/>
          <w:bCs/>
        </w:rPr>
        <w:tab/>
      </w:r>
    </w:p>
    <w:sectPr w:rsidR="003404C4" w:rsidRPr="00575656" w:rsidSect="00575656">
      <w:pgSz w:w="11906" w:h="16838"/>
      <w:pgMar w:top="1327" w:right="1797" w:bottom="132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062A4" w14:textId="77777777" w:rsidR="008012C7" w:rsidRDefault="008012C7" w:rsidP="00575656">
      <w:r>
        <w:separator/>
      </w:r>
    </w:p>
  </w:endnote>
  <w:endnote w:type="continuationSeparator" w:id="0">
    <w:p w14:paraId="2331B9C8" w14:textId="77777777" w:rsidR="008012C7" w:rsidRDefault="008012C7" w:rsidP="0057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986E4" w14:textId="77777777" w:rsidR="008012C7" w:rsidRDefault="008012C7" w:rsidP="00575656">
      <w:r>
        <w:separator/>
      </w:r>
    </w:p>
  </w:footnote>
  <w:footnote w:type="continuationSeparator" w:id="0">
    <w:p w14:paraId="5D4CBE57" w14:textId="77777777" w:rsidR="008012C7" w:rsidRDefault="008012C7" w:rsidP="0057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F2E52"/>
    <w:multiLevelType w:val="singleLevel"/>
    <w:tmpl w:val="711F2E5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2533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EzMjQ2ZGUzMThiZjJlOGIzNDM0OGQ2OWVlNWZhNmYifQ=="/>
  </w:docVars>
  <w:rsids>
    <w:rsidRoot w:val="003404C4"/>
    <w:rsid w:val="000B0988"/>
    <w:rsid w:val="00190EB5"/>
    <w:rsid w:val="002652CD"/>
    <w:rsid w:val="00322AFE"/>
    <w:rsid w:val="0032540A"/>
    <w:rsid w:val="003343D2"/>
    <w:rsid w:val="003404C4"/>
    <w:rsid w:val="003C38FC"/>
    <w:rsid w:val="003D5842"/>
    <w:rsid w:val="00575656"/>
    <w:rsid w:val="00580C7E"/>
    <w:rsid w:val="00581A66"/>
    <w:rsid w:val="00594B04"/>
    <w:rsid w:val="005A21F6"/>
    <w:rsid w:val="005B2C8B"/>
    <w:rsid w:val="005F62BC"/>
    <w:rsid w:val="006163D7"/>
    <w:rsid w:val="00637812"/>
    <w:rsid w:val="00702F5E"/>
    <w:rsid w:val="00742897"/>
    <w:rsid w:val="00757242"/>
    <w:rsid w:val="00783973"/>
    <w:rsid w:val="0078757D"/>
    <w:rsid w:val="007B1A9A"/>
    <w:rsid w:val="008012C7"/>
    <w:rsid w:val="00865495"/>
    <w:rsid w:val="0086599B"/>
    <w:rsid w:val="00872221"/>
    <w:rsid w:val="008973B1"/>
    <w:rsid w:val="009D3780"/>
    <w:rsid w:val="00A070F7"/>
    <w:rsid w:val="00A145A6"/>
    <w:rsid w:val="00AD31F3"/>
    <w:rsid w:val="00AE76CD"/>
    <w:rsid w:val="00B47319"/>
    <w:rsid w:val="00B645EF"/>
    <w:rsid w:val="00B9269A"/>
    <w:rsid w:val="00BA5B20"/>
    <w:rsid w:val="00BF2BF6"/>
    <w:rsid w:val="00C95A16"/>
    <w:rsid w:val="00CD0AC5"/>
    <w:rsid w:val="00D21B96"/>
    <w:rsid w:val="00D36210"/>
    <w:rsid w:val="00D5519C"/>
    <w:rsid w:val="00DA70AB"/>
    <w:rsid w:val="00DF0C6A"/>
    <w:rsid w:val="00E51356"/>
    <w:rsid w:val="00E73796"/>
    <w:rsid w:val="00E777B6"/>
    <w:rsid w:val="00EB5D1F"/>
    <w:rsid w:val="00F0505A"/>
    <w:rsid w:val="00FA18AA"/>
    <w:rsid w:val="014F4893"/>
    <w:rsid w:val="018A1427"/>
    <w:rsid w:val="02BB7B53"/>
    <w:rsid w:val="02BC7D06"/>
    <w:rsid w:val="036C341D"/>
    <w:rsid w:val="083E2F6B"/>
    <w:rsid w:val="09095327"/>
    <w:rsid w:val="0ACB0187"/>
    <w:rsid w:val="0D2E1801"/>
    <w:rsid w:val="0F7200CA"/>
    <w:rsid w:val="11965BC6"/>
    <w:rsid w:val="11E20E0C"/>
    <w:rsid w:val="11EB4164"/>
    <w:rsid w:val="162E0AC3"/>
    <w:rsid w:val="179E7583"/>
    <w:rsid w:val="18300B23"/>
    <w:rsid w:val="1B2E0C1E"/>
    <w:rsid w:val="1D5F0FB5"/>
    <w:rsid w:val="21025026"/>
    <w:rsid w:val="216435EB"/>
    <w:rsid w:val="228201CD"/>
    <w:rsid w:val="22A30143"/>
    <w:rsid w:val="232B2612"/>
    <w:rsid w:val="26040EF9"/>
    <w:rsid w:val="272C4BAB"/>
    <w:rsid w:val="2EED10C4"/>
    <w:rsid w:val="301663F8"/>
    <w:rsid w:val="37240250"/>
    <w:rsid w:val="3D6764E5"/>
    <w:rsid w:val="428216CB"/>
    <w:rsid w:val="438B1197"/>
    <w:rsid w:val="46875502"/>
    <w:rsid w:val="471A45C8"/>
    <w:rsid w:val="487A531F"/>
    <w:rsid w:val="4891622E"/>
    <w:rsid w:val="4BCF3BD3"/>
    <w:rsid w:val="4F587A3C"/>
    <w:rsid w:val="5253098E"/>
    <w:rsid w:val="54CA13DC"/>
    <w:rsid w:val="58711B6E"/>
    <w:rsid w:val="61C3343B"/>
    <w:rsid w:val="66EC3434"/>
    <w:rsid w:val="690F51B7"/>
    <w:rsid w:val="69184134"/>
    <w:rsid w:val="6ADC731B"/>
    <w:rsid w:val="6B144D07"/>
    <w:rsid w:val="6DF07EFA"/>
    <w:rsid w:val="6F1E43A6"/>
    <w:rsid w:val="72165809"/>
    <w:rsid w:val="7439645B"/>
    <w:rsid w:val="75C335B1"/>
    <w:rsid w:val="76402E54"/>
    <w:rsid w:val="77F16985"/>
    <w:rsid w:val="78034139"/>
    <w:rsid w:val="7806186D"/>
    <w:rsid w:val="7A480529"/>
    <w:rsid w:val="7BF24BF0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0542BE"/>
  <w15:docId w15:val="{0752083A-F97A-4D2D-BBAB-A6C618EA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Pr>
      <w:sz w:val="24"/>
    </w:rPr>
  </w:style>
  <w:style w:type="character" w:styleId="a4">
    <w:name w:val="Emphasis"/>
    <w:basedOn w:val="a0"/>
    <w:autoRedefine/>
    <w:qFormat/>
    <w:rPr>
      <w:i/>
    </w:rPr>
  </w:style>
  <w:style w:type="character" w:styleId="a5">
    <w:name w:val="Hyperlink"/>
    <w:basedOn w:val="a0"/>
    <w:autoRedefine/>
    <w:qFormat/>
    <w:rPr>
      <w:color w:val="0000FF"/>
      <w:u w:val="single"/>
    </w:rPr>
  </w:style>
  <w:style w:type="paragraph" w:styleId="a6">
    <w:name w:val="header"/>
    <w:basedOn w:val="a"/>
    <w:link w:val="a7"/>
    <w:rsid w:val="0057565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756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575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756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junli qin</cp:lastModifiedBy>
  <cp:revision>21</cp:revision>
  <cp:lastPrinted>2024-05-23T07:50:00Z</cp:lastPrinted>
  <dcterms:created xsi:type="dcterms:W3CDTF">2023-03-22T14:14:00Z</dcterms:created>
  <dcterms:modified xsi:type="dcterms:W3CDTF">2024-06-24T08:54:00Z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F4AB5A0609CA48FD8C6C82C32A4F7BAC</vt:lpwstr>
  </property>
</Properties>
</file>